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93" w:rsidRPr="005B0F8E" w:rsidRDefault="00304D55" w:rsidP="00115F85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304D55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5721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82749689" r:id="rId8"/>
        </w:pict>
      </w:r>
      <w:r w:rsidRPr="00304D55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58240" stroked="f">
            <v:textbox style="mso-next-textbox:#_x0000_s1027">
              <w:txbxContent>
                <w:p w:rsidR="001D5593" w:rsidRPr="00A153FC" w:rsidRDefault="001D5593" w:rsidP="001D5593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1D5593" w:rsidRPr="00955DB3" w:rsidRDefault="001D5593" w:rsidP="001D5593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1D5593" w:rsidRPr="00955DB3" w:rsidRDefault="001D5593" w:rsidP="001D5593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1D5593" w:rsidRPr="005B0F8E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1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593" w:rsidRPr="005B0F8E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1D5593" w:rsidRPr="005B0F8E" w:rsidRDefault="001D5593" w:rsidP="00115F85">
      <w:pPr>
        <w:spacing w:line="240" w:lineRule="auto"/>
        <w:ind w:left="7200"/>
        <w:rPr>
          <w:rFonts w:ascii="Garamond" w:hAnsi="Garamond"/>
          <w:sz w:val="28"/>
          <w:szCs w:val="28"/>
          <w:lang w:val="sq-AL"/>
        </w:rPr>
      </w:pPr>
      <w:r w:rsidRPr="005B0F8E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1D5593" w:rsidRPr="005B0F8E" w:rsidRDefault="001D5593" w:rsidP="00115F85">
      <w:pPr>
        <w:spacing w:line="240" w:lineRule="auto"/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5B0F8E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1D5593" w:rsidRPr="005B0F8E" w:rsidRDefault="001D5593" w:rsidP="00115F85">
      <w:pPr>
        <w:pStyle w:val="Heading2"/>
        <w:jc w:val="center"/>
        <w:rPr>
          <w:rFonts w:ascii="Garamond" w:hAnsi="Garamond"/>
          <w:bCs w:val="0"/>
          <w:lang w:val="sq-AL"/>
        </w:rPr>
      </w:pPr>
      <w:r w:rsidRPr="005B0F8E">
        <w:rPr>
          <w:rFonts w:ascii="Garamond" w:hAnsi="Garamond"/>
          <w:lang w:val="sq-AL"/>
        </w:rPr>
        <w:t xml:space="preserve">VENDIM </w:t>
      </w:r>
    </w:p>
    <w:p w:rsidR="001D5593" w:rsidRPr="005B0F8E" w:rsidRDefault="00D46637" w:rsidP="00115F85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5B0F8E">
        <w:rPr>
          <w:rFonts w:ascii="Garamond" w:hAnsi="Garamond"/>
          <w:bCs w:val="0"/>
          <w:i w:val="0"/>
          <w:lang w:val="sq-AL"/>
        </w:rPr>
        <w:t>Nr.</w:t>
      </w:r>
      <w:r w:rsidR="007F16EA">
        <w:rPr>
          <w:rFonts w:ascii="Garamond" w:hAnsi="Garamond"/>
          <w:bCs w:val="0"/>
          <w:i w:val="0"/>
          <w:lang w:val="sq-AL"/>
        </w:rPr>
        <w:t>152</w:t>
      </w:r>
      <w:r w:rsidR="001D5593" w:rsidRPr="005B0F8E">
        <w:rPr>
          <w:rFonts w:ascii="Garamond" w:hAnsi="Garamond"/>
          <w:bCs w:val="0"/>
          <w:i w:val="0"/>
          <w:lang w:val="sq-AL"/>
        </w:rPr>
        <w:t xml:space="preserve"> Datë. </w:t>
      </w:r>
      <w:r w:rsidR="00115F85">
        <w:rPr>
          <w:rFonts w:ascii="Garamond" w:hAnsi="Garamond"/>
          <w:bCs w:val="0"/>
          <w:i w:val="0"/>
          <w:lang w:val="sq-AL"/>
        </w:rPr>
        <w:t>29</w:t>
      </w:r>
      <w:r w:rsidR="001D5593" w:rsidRPr="005B0F8E">
        <w:rPr>
          <w:rFonts w:ascii="Garamond" w:hAnsi="Garamond"/>
          <w:bCs w:val="0"/>
          <w:i w:val="0"/>
          <w:lang w:val="sq-AL"/>
        </w:rPr>
        <w:t>.12.2014</w:t>
      </w:r>
    </w:p>
    <w:p w:rsidR="001D5593" w:rsidRPr="005B0F8E" w:rsidRDefault="001D5593" w:rsidP="00115F85">
      <w:pPr>
        <w:spacing w:line="240" w:lineRule="auto"/>
        <w:ind w:right="569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5B0F8E">
        <w:rPr>
          <w:rFonts w:ascii="Garamond" w:hAnsi="Garamond" w:cs="Arial"/>
          <w:b/>
          <w:sz w:val="28"/>
          <w:szCs w:val="28"/>
          <w:lang w:val="sq-AL"/>
        </w:rPr>
        <w:t>PËR</w:t>
      </w:r>
    </w:p>
    <w:p w:rsidR="001D5593" w:rsidRPr="005F3831" w:rsidRDefault="001D5593" w:rsidP="00115F85">
      <w:pPr>
        <w:tabs>
          <w:tab w:val="left" w:pos="0"/>
        </w:tabs>
        <w:spacing w:line="240" w:lineRule="auto"/>
        <w:jc w:val="center"/>
        <w:rPr>
          <w:rFonts w:ascii="Garamond" w:hAnsi="Garamond"/>
          <w:sz w:val="28"/>
          <w:szCs w:val="28"/>
          <w:lang w:val="sq-AL"/>
        </w:rPr>
      </w:pPr>
      <w:r w:rsidRPr="005B0F8E">
        <w:rPr>
          <w:rFonts w:ascii="Garamond" w:hAnsi="Garamond" w:cs="Arial"/>
          <w:b/>
          <w:sz w:val="28"/>
          <w:szCs w:val="28"/>
          <w:lang w:val="sq-AL"/>
        </w:rPr>
        <w:t>FILLIMIN E PROÇEDURAVE PËR LIÇENSIMIN E SHOQËRISË “</w:t>
      </w:r>
      <w:r w:rsidRPr="005F3831">
        <w:rPr>
          <w:rFonts w:ascii="Garamond" w:hAnsi="Garamond"/>
          <w:b/>
          <w:sz w:val="28"/>
          <w:szCs w:val="28"/>
          <w:lang w:val="sq-AL"/>
        </w:rPr>
        <w:t xml:space="preserve">AYEN AS ENERGJI </w:t>
      </w:r>
      <w:r w:rsidRPr="005F3831">
        <w:rPr>
          <w:rFonts w:ascii="Garamond" w:hAnsi="Garamond"/>
          <w:b/>
          <w:caps/>
          <w:sz w:val="28"/>
          <w:szCs w:val="28"/>
          <w:lang w:val="sq-AL"/>
        </w:rPr>
        <w:t>sh.a.”</w:t>
      </w:r>
      <w:r w:rsidRPr="005F3831">
        <w:rPr>
          <w:rFonts w:ascii="Garamond" w:hAnsi="Garamond"/>
          <w:sz w:val="28"/>
          <w:szCs w:val="28"/>
          <w:lang w:val="sq-AL"/>
        </w:rPr>
        <w:t xml:space="preserve"> </w:t>
      </w:r>
      <w:r w:rsidRPr="005B0F8E">
        <w:rPr>
          <w:rFonts w:ascii="Garamond" w:hAnsi="Garamond" w:cs="Arial"/>
          <w:b/>
          <w:sz w:val="28"/>
          <w:szCs w:val="28"/>
          <w:lang w:val="sq-AL"/>
        </w:rPr>
        <w:t xml:space="preserve"> NË AKTIVITETIN E PRODHIMIT TË ENERGJISË ELEKTRIKE</w:t>
      </w:r>
      <w:r w:rsidRPr="005B0F8E">
        <w:rPr>
          <w:rFonts w:ascii="Garamond" w:hAnsi="Garamond"/>
          <w:b/>
          <w:sz w:val="28"/>
          <w:szCs w:val="28"/>
          <w:lang w:val="de-DE"/>
        </w:rPr>
        <w:t xml:space="preserve"> </w:t>
      </w:r>
      <w:r w:rsidRPr="005B0F8E">
        <w:rPr>
          <w:rFonts w:ascii="Garamond" w:hAnsi="Garamond"/>
          <w:b/>
          <w:caps/>
          <w:sz w:val="28"/>
          <w:szCs w:val="28"/>
          <w:lang w:val="de-DE"/>
        </w:rPr>
        <w:t xml:space="preserve">nga </w:t>
      </w:r>
      <w:r w:rsidRPr="005F3831">
        <w:rPr>
          <w:rFonts w:ascii="Garamond" w:hAnsi="Garamond"/>
          <w:b/>
          <w:caps/>
          <w:sz w:val="28"/>
          <w:szCs w:val="28"/>
          <w:lang w:val="sq-AL"/>
        </w:rPr>
        <w:t>Hec-et  “Gojan”, “Gjegjan”, “Peshqesh” dhe “Fangu”.</w:t>
      </w:r>
    </w:p>
    <w:p w:rsidR="001D5593" w:rsidRPr="005F3831" w:rsidRDefault="001D5593" w:rsidP="00115F85">
      <w:pPr>
        <w:tabs>
          <w:tab w:val="left" w:pos="0"/>
        </w:tabs>
        <w:spacing w:line="240" w:lineRule="auto"/>
        <w:jc w:val="center"/>
        <w:rPr>
          <w:rFonts w:ascii="Garamond" w:hAnsi="Garamond"/>
          <w:b/>
          <w:sz w:val="28"/>
          <w:szCs w:val="28"/>
          <w:lang w:val="sq-AL"/>
        </w:rPr>
      </w:pPr>
    </w:p>
    <w:p w:rsidR="001D5593" w:rsidRPr="005B0F8E" w:rsidRDefault="001D5593" w:rsidP="00115F85">
      <w:pPr>
        <w:spacing w:line="240" w:lineRule="auto"/>
        <w:jc w:val="both"/>
        <w:rPr>
          <w:rFonts w:ascii="Garamond" w:hAnsi="Garamond"/>
          <w:b/>
          <w:sz w:val="28"/>
          <w:szCs w:val="28"/>
          <w:lang w:val="sq-AL"/>
        </w:rPr>
      </w:pPr>
      <w:r w:rsidRPr="005B0F8E">
        <w:rPr>
          <w:rFonts w:ascii="Garamond" w:hAnsi="Garamond" w:cs="Arial"/>
          <w:bCs/>
          <w:sz w:val="28"/>
          <w:szCs w:val="28"/>
          <w:lang w:val="sq-AL"/>
        </w:rPr>
        <w:t>Në mbështetje të nenit 8 pika 2 gërma “a”, nenit 9 dhe nenit 13 pika 1, gërma “a”, të Ligjit nr. 9072, datë 22.05.2003, “</w:t>
      </w:r>
      <w:r w:rsidRPr="005B0F8E">
        <w:rPr>
          <w:rFonts w:ascii="Garamond" w:hAnsi="Garamond" w:cs="Arial"/>
          <w:bCs/>
          <w:i/>
          <w:sz w:val="28"/>
          <w:szCs w:val="28"/>
          <w:lang w:val="sq-AL"/>
        </w:rPr>
        <w:t>Për Sektorin e Energjisë Elektrike</w:t>
      </w:r>
      <w:r w:rsidRPr="005B0F8E">
        <w:rPr>
          <w:rFonts w:ascii="Garamond" w:hAnsi="Garamond" w:cs="Arial"/>
          <w:bCs/>
          <w:sz w:val="28"/>
          <w:szCs w:val="28"/>
          <w:lang w:val="sq-AL"/>
        </w:rPr>
        <w:t>”, të ndryshuar, nenit 4, pika 1, gërma “a”, dhe nenit 10, pikat 1 dhe 3 të “</w:t>
      </w:r>
      <w:r w:rsidRPr="005B0F8E">
        <w:rPr>
          <w:rFonts w:ascii="Garamond" w:hAnsi="Garamond" w:cs="Arial"/>
          <w:bCs/>
          <w:i/>
          <w:sz w:val="28"/>
          <w:szCs w:val="28"/>
          <w:lang w:val="sq-AL"/>
        </w:rPr>
        <w:t>Rregullores për Proçedurat e Liçensimit, Modifikimit, Transferimit të Plotë/Pjesshëm dhe Rinovimit të Liçensave</w:t>
      </w:r>
      <w:r w:rsidRPr="005B0F8E">
        <w:rPr>
          <w:rFonts w:ascii="Garamond" w:hAnsi="Garamond" w:cs="Arial"/>
          <w:bCs/>
          <w:sz w:val="28"/>
          <w:szCs w:val="28"/>
          <w:lang w:val="sq-AL"/>
        </w:rPr>
        <w:t xml:space="preserve">”, të miratuar me Vendimin e Bordit të Komisionerëve Nr. 108, datë 09.09.2008, nenit 18, pika 1, gërma “a”, të </w:t>
      </w:r>
      <w:r w:rsidRPr="005B0F8E">
        <w:rPr>
          <w:rFonts w:ascii="Garamond" w:hAnsi="Garamond" w:cs="Arial"/>
          <w:bCs/>
          <w:i/>
          <w:sz w:val="28"/>
          <w:szCs w:val="28"/>
          <w:lang w:val="sq-AL"/>
        </w:rPr>
        <w:t>Rregullave të Praktikës dhe Proçedurave të ERE-s</w:t>
      </w:r>
      <w:r w:rsidRPr="005B0F8E">
        <w:rPr>
          <w:rFonts w:ascii="Garamond" w:hAnsi="Garamond" w:cs="Arial"/>
          <w:bCs/>
          <w:sz w:val="28"/>
          <w:szCs w:val="28"/>
          <w:lang w:val="sq-AL"/>
        </w:rPr>
        <w:t xml:space="preserve">, miratuar me Vendimin e Bordit të Komisionerëve nr. 21, datë 18.03.2009, i ndryshuar, Bordi i Komisionerëve të Entit Rregullator të Energjisë (E.R.E), në mbledhjen e tij të datës </w:t>
      </w:r>
      <w:r w:rsidR="00115F85">
        <w:rPr>
          <w:rFonts w:ascii="Garamond" w:hAnsi="Garamond" w:cs="Arial"/>
          <w:bCs/>
          <w:sz w:val="28"/>
          <w:szCs w:val="28"/>
          <w:lang w:val="sq-AL"/>
        </w:rPr>
        <w:t>29</w:t>
      </w:r>
      <w:r w:rsidRPr="005B0F8E">
        <w:rPr>
          <w:rFonts w:ascii="Garamond" w:hAnsi="Garamond" w:cs="Arial"/>
          <w:bCs/>
          <w:sz w:val="28"/>
          <w:szCs w:val="28"/>
          <w:lang w:val="sq-AL"/>
        </w:rPr>
        <w:t xml:space="preserve">.12.2014, mbasi shqyrtoi aplikimin e paraqitur nga shoqëria </w:t>
      </w:r>
      <w:r w:rsidRPr="005B0F8E">
        <w:rPr>
          <w:rFonts w:ascii="Garamond" w:hAnsi="Garamond" w:cs="Arial"/>
          <w:b/>
          <w:sz w:val="28"/>
          <w:szCs w:val="28"/>
          <w:lang w:val="sq-AL"/>
        </w:rPr>
        <w:t>“</w:t>
      </w:r>
      <w:r w:rsidRPr="005F3831">
        <w:rPr>
          <w:rFonts w:ascii="Garamond" w:hAnsi="Garamond"/>
          <w:b/>
          <w:sz w:val="28"/>
          <w:szCs w:val="28"/>
          <w:lang w:val="sq-AL"/>
        </w:rPr>
        <w:t>AYEN AS ENERGJI</w:t>
      </w:r>
      <w:r w:rsidR="000F3BCA" w:rsidRPr="005F3831">
        <w:rPr>
          <w:rFonts w:ascii="Garamond" w:hAnsi="Garamond"/>
          <w:b/>
          <w:sz w:val="28"/>
          <w:szCs w:val="28"/>
          <w:lang w:val="sq-AL"/>
        </w:rPr>
        <w:t xml:space="preserve">” </w:t>
      </w:r>
      <w:r w:rsidRPr="005B0F8E">
        <w:rPr>
          <w:rFonts w:ascii="Garamond" w:hAnsi="Garamond" w:cs="Arial"/>
          <w:bCs/>
          <w:sz w:val="28"/>
          <w:szCs w:val="28"/>
          <w:lang w:val="sq-AL"/>
        </w:rPr>
        <w:t>sh.a. si dhe relacionin e Drejtorisë së Liçensimit dhe Monitorimit të Tregut dhe Drejtorisë Juridike dhe Mbrojtjes së Konsumatorit për liçensimin në aktivitetin e prodhimit të energjisë elektrike te kësaj shoqërie,</w:t>
      </w:r>
      <w:r w:rsidRPr="005B0F8E">
        <w:rPr>
          <w:rFonts w:ascii="Garamond" w:hAnsi="Garamond"/>
          <w:b/>
          <w:sz w:val="28"/>
          <w:szCs w:val="28"/>
          <w:lang w:val="sq-AL"/>
        </w:rPr>
        <w:t xml:space="preserve">  </w:t>
      </w:r>
    </w:p>
    <w:p w:rsidR="001D5593" w:rsidRPr="005B0F8E" w:rsidRDefault="001D5593" w:rsidP="00115F85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5B0F8E">
        <w:rPr>
          <w:rFonts w:ascii="Garamond" w:hAnsi="Garamond"/>
          <w:b/>
          <w:sz w:val="28"/>
          <w:szCs w:val="28"/>
          <w:lang w:val="sq-AL"/>
        </w:rPr>
        <w:t xml:space="preserve">      </w:t>
      </w:r>
    </w:p>
    <w:p w:rsidR="001D5593" w:rsidRPr="005B0F8E" w:rsidRDefault="001D5593" w:rsidP="00115F85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5B0F8E">
        <w:rPr>
          <w:rFonts w:ascii="Garamond" w:hAnsi="Garamond"/>
          <w:b/>
          <w:sz w:val="28"/>
          <w:szCs w:val="28"/>
          <w:lang w:val="sq-AL"/>
        </w:rPr>
        <w:t xml:space="preserve">   Konstatoi se: </w:t>
      </w:r>
    </w:p>
    <w:p w:rsidR="001D5593" w:rsidRPr="005B0F8E" w:rsidRDefault="001D5593" w:rsidP="00115F85">
      <w:pPr>
        <w:spacing w:line="240" w:lineRule="auto"/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  <w:r w:rsidRPr="005B0F8E">
        <w:rPr>
          <w:rFonts w:ascii="Garamond" w:hAnsi="Garamond"/>
          <w:sz w:val="28"/>
          <w:szCs w:val="28"/>
          <w:lang w:val="sq-AL"/>
        </w:rPr>
        <w:t xml:space="preserve">Aplikimi i shoqërisë </w:t>
      </w:r>
      <w:r w:rsidRPr="005B0F8E">
        <w:rPr>
          <w:rFonts w:ascii="Garamond" w:hAnsi="Garamond" w:cs="Arial"/>
          <w:b/>
          <w:sz w:val="28"/>
          <w:szCs w:val="28"/>
          <w:lang w:val="sq-AL"/>
        </w:rPr>
        <w:t>“</w:t>
      </w:r>
      <w:r w:rsidRPr="005F3831">
        <w:rPr>
          <w:rFonts w:ascii="Garamond" w:hAnsi="Garamond"/>
          <w:b/>
          <w:sz w:val="28"/>
          <w:szCs w:val="28"/>
          <w:lang w:val="sq-AL"/>
        </w:rPr>
        <w:t xml:space="preserve">AYEN AS ENERGJI </w:t>
      </w:r>
      <w:r w:rsidRPr="005F3831">
        <w:rPr>
          <w:rFonts w:ascii="Garamond" w:hAnsi="Garamond"/>
          <w:b/>
          <w:caps/>
          <w:sz w:val="28"/>
          <w:szCs w:val="28"/>
          <w:lang w:val="sq-AL"/>
        </w:rPr>
        <w:t>sh.a.”</w:t>
      </w:r>
      <w:r w:rsidRPr="005F3831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Pr="005B0F8E">
        <w:rPr>
          <w:rFonts w:ascii="Garamond" w:hAnsi="Garamond"/>
          <w:sz w:val="28"/>
          <w:szCs w:val="28"/>
          <w:lang w:val="sq-AL"/>
        </w:rPr>
        <w:t xml:space="preserve">plotëson kërkesat e parashikuara nga ERE në Rregulloren për procedurat e liçensimit, modifikimit, transferimit të plotë/të pjesshëm dhe rinovimit të liçensave si më poshtë: </w:t>
      </w:r>
    </w:p>
    <w:p w:rsidR="001D5593" w:rsidRPr="005B0F8E" w:rsidRDefault="001D5593" w:rsidP="00115F85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Garamond" w:hAnsi="Garamond"/>
          <w:sz w:val="28"/>
          <w:szCs w:val="28"/>
          <w:lang w:val="de-DE"/>
        </w:rPr>
      </w:pPr>
      <w:r w:rsidRPr="005B0F8E">
        <w:rPr>
          <w:rFonts w:ascii="Garamond" w:hAnsi="Garamond"/>
          <w:sz w:val="28"/>
          <w:szCs w:val="28"/>
          <w:lang w:val="de-DE"/>
        </w:rPr>
        <w:t>Neni 9, pika 1, Formati i aplikimit  eshte plotesuar  ne menyre korrekte</w:t>
      </w:r>
    </w:p>
    <w:p w:rsidR="00D928F1" w:rsidRPr="005B0F8E" w:rsidRDefault="001D5593" w:rsidP="00115F85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Garamond" w:hAnsi="Garamond"/>
          <w:sz w:val="28"/>
          <w:szCs w:val="28"/>
          <w:lang w:val="de-DE"/>
        </w:rPr>
      </w:pPr>
      <w:r w:rsidRPr="005B0F8E">
        <w:rPr>
          <w:rFonts w:ascii="Garamond" w:hAnsi="Garamond"/>
          <w:sz w:val="28"/>
          <w:szCs w:val="28"/>
          <w:lang w:val="de-DE"/>
        </w:rPr>
        <w:t xml:space="preserve">Neni 9, pika 2 Dokumentacioni juridik, administrativ dhe pronesor </w:t>
      </w:r>
      <w:r w:rsidRPr="005B0F8E">
        <w:rPr>
          <w:rFonts w:ascii="Garamond" w:hAnsi="Garamond"/>
          <w:color w:val="000000"/>
          <w:sz w:val="28"/>
          <w:szCs w:val="28"/>
          <w:lang w:val="de-DE"/>
        </w:rPr>
        <w:t>eshte plotesuar teresisht.</w:t>
      </w:r>
    </w:p>
    <w:p w:rsidR="00D928F1" w:rsidRPr="005B0F8E" w:rsidRDefault="001D5593" w:rsidP="00115F85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Garamond" w:hAnsi="Garamond"/>
          <w:sz w:val="28"/>
          <w:szCs w:val="28"/>
          <w:lang w:val="de-DE"/>
        </w:rPr>
      </w:pPr>
      <w:r w:rsidRPr="005B0F8E">
        <w:rPr>
          <w:rFonts w:ascii="Garamond" w:hAnsi="Garamond"/>
          <w:sz w:val="28"/>
          <w:szCs w:val="28"/>
          <w:lang w:val="de-DE"/>
        </w:rPr>
        <w:t xml:space="preserve">Neni 9, pika 3 Dokumentacioni financiar dhe fiskal </w:t>
      </w:r>
      <w:r w:rsidRPr="005B0F8E">
        <w:rPr>
          <w:rFonts w:ascii="Garamond" w:hAnsi="Garamond"/>
          <w:color w:val="000000"/>
          <w:sz w:val="28"/>
          <w:szCs w:val="28"/>
          <w:lang w:val="de-DE"/>
        </w:rPr>
        <w:t>eshte plotesuar teresisht.</w:t>
      </w:r>
    </w:p>
    <w:p w:rsidR="00D928F1" w:rsidRPr="005B0F8E" w:rsidRDefault="00D928F1" w:rsidP="00115F85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Garamond" w:hAnsi="Garamond"/>
          <w:sz w:val="28"/>
          <w:szCs w:val="28"/>
          <w:lang w:val="de-DE"/>
        </w:rPr>
      </w:pPr>
      <w:r w:rsidRPr="005B0F8E">
        <w:rPr>
          <w:rFonts w:ascii="Garamond" w:hAnsi="Garamond"/>
          <w:sz w:val="28"/>
          <w:szCs w:val="28"/>
          <w:lang w:val="de-DE"/>
        </w:rPr>
        <w:t>Neni 9, pika 4.1.1; 4.1.2; 4.1.3; 4.1.4; 4.1.5 jan</w:t>
      </w:r>
      <w:r w:rsidR="00EC4D4D" w:rsidRPr="005B0F8E">
        <w:rPr>
          <w:rFonts w:ascii="Garamond" w:hAnsi="Garamond"/>
          <w:sz w:val="28"/>
          <w:szCs w:val="28"/>
          <w:lang w:val="de-DE"/>
        </w:rPr>
        <w:t>ë</w:t>
      </w:r>
      <w:r w:rsidRPr="005B0F8E">
        <w:rPr>
          <w:rFonts w:ascii="Garamond" w:hAnsi="Garamond"/>
          <w:sz w:val="28"/>
          <w:szCs w:val="28"/>
          <w:lang w:val="de-DE"/>
        </w:rPr>
        <w:t xml:space="preserve"> plot</w:t>
      </w:r>
      <w:r w:rsidR="00EC4D4D" w:rsidRPr="005B0F8E">
        <w:rPr>
          <w:rFonts w:ascii="Garamond" w:hAnsi="Garamond"/>
          <w:sz w:val="28"/>
          <w:szCs w:val="28"/>
          <w:lang w:val="de-DE"/>
        </w:rPr>
        <w:t>ë</w:t>
      </w:r>
      <w:r w:rsidRPr="005B0F8E">
        <w:rPr>
          <w:rFonts w:ascii="Garamond" w:hAnsi="Garamond"/>
          <w:sz w:val="28"/>
          <w:szCs w:val="28"/>
          <w:lang w:val="de-DE"/>
        </w:rPr>
        <w:t>suar t</w:t>
      </w:r>
      <w:r w:rsidR="00EC4D4D" w:rsidRPr="005B0F8E">
        <w:rPr>
          <w:rFonts w:ascii="Garamond" w:hAnsi="Garamond"/>
          <w:sz w:val="28"/>
          <w:szCs w:val="28"/>
          <w:lang w:val="de-DE"/>
        </w:rPr>
        <w:t>ërë</w:t>
      </w:r>
      <w:r w:rsidRPr="005B0F8E">
        <w:rPr>
          <w:rFonts w:ascii="Garamond" w:hAnsi="Garamond"/>
          <w:sz w:val="28"/>
          <w:szCs w:val="28"/>
          <w:lang w:val="de-DE"/>
        </w:rPr>
        <w:t>sisht.</w:t>
      </w:r>
    </w:p>
    <w:p w:rsidR="001D5593" w:rsidRPr="005B0F8E" w:rsidRDefault="001D5593" w:rsidP="00115F85">
      <w:pPr>
        <w:spacing w:line="240" w:lineRule="auto"/>
        <w:ind w:right="839" w:firstLine="720"/>
        <w:jc w:val="both"/>
        <w:rPr>
          <w:rFonts w:ascii="Garamond" w:hAnsi="Garamond"/>
          <w:sz w:val="28"/>
          <w:szCs w:val="28"/>
          <w:lang w:val="sq-AL"/>
        </w:rPr>
      </w:pPr>
    </w:p>
    <w:p w:rsidR="001D5593" w:rsidRPr="005B0F8E" w:rsidRDefault="001D5593" w:rsidP="00115F85">
      <w:pPr>
        <w:spacing w:line="240" w:lineRule="auto"/>
        <w:ind w:right="839" w:firstLine="720"/>
        <w:jc w:val="both"/>
        <w:rPr>
          <w:rFonts w:ascii="Garamond" w:hAnsi="Garamond"/>
          <w:b/>
          <w:sz w:val="28"/>
          <w:szCs w:val="28"/>
          <w:lang w:val="sq-AL"/>
        </w:rPr>
      </w:pPr>
      <w:r w:rsidRPr="005B0F8E">
        <w:rPr>
          <w:rFonts w:ascii="Garamond" w:hAnsi="Garamond"/>
          <w:sz w:val="28"/>
          <w:szCs w:val="28"/>
          <w:lang w:val="sq-AL"/>
        </w:rPr>
        <w:lastRenderedPageBreak/>
        <w:t xml:space="preserve">Për gjithë sa më sipër Bordi i Komisionerëve të ERE-s, </w:t>
      </w:r>
    </w:p>
    <w:p w:rsidR="001D5593" w:rsidRPr="005B0F8E" w:rsidRDefault="001D5593" w:rsidP="00115F85">
      <w:pPr>
        <w:pStyle w:val="BodyText"/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D928F1" w:rsidRDefault="001D5593" w:rsidP="00115F85">
      <w:pPr>
        <w:pStyle w:val="BodyText"/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5B0F8E">
        <w:rPr>
          <w:rFonts w:ascii="Garamond" w:hAnsi="Garamond" w:cs="Arial"/>
          <w:b/>
          <w:sz w:val="28"/>
          <w:szCs w:val="28"/>
          <w:lang w:val="sq-AL"/>
        </w:rPr>
        <w:t>Vendosi:</w:t>
      </w:r>
    </w:p>
    <w:p w:rsidR="0084355F" w:rsidRPr="005B0F8E" w:rsidRDefault="0084355F" w:rsidP="00115F85">
      <w:pPr>
        <w:pStyle w:val="BodyText"/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EC4D4D" w:rsidRPr="005F3831" w:rsidRDefault="00D928F1" w:rsidP="00115F85">
      <w:pPr>
        <w:pStyle w:val="BodyText"/>
        <w:numPr>
          <w:ilvl w:val="0"/>
          <w:numId w:val="4"/>
        </w:numPr>
        <w:ind w:right="839"/>
        <w:jc w:val="both"/>
        <w:rPr>
          <w:rFonts w:ascii="Garamond" w:hAnsi="Garamond"/>
          <w:sz w:val="28"/>
          <w:szCs w:val="28"/>
          <w:lang w:val="sq-AL"/>
        </w:rPr>
      </w:pPr>
      <w:r w:rsidRPr="005B0F8E">
        <w:rPr>
          <w:rFonts w:ascii="Garamond" w:hAnsi="Garamond"/>
          <w:sz w:val="28"/>
          <w:szCs w:val="28"/>
          <w:lang w:val="de-DE"/>
        </w:rPr>
        <w:t xml:space="preserve">Fillimin e procedurave per shqyrtimin e aplikimit te shoqerise  </w:t>
      </w:r>
      <w:r w:rsidRPr="005F3831">
        <w:rPr>
          <w:rFonts w:ascii="Garamond" w:hAnsi="Garamond"/>
          <w:sz w:val="28"/>
          <w:szCs w:val="28"/>
          <w:lang w:val="sq-AL"/>
        </w:rPr>
        <w:t xml:space="preserve">AYEN AS ENERGJI” sh.a., per licensim ne aktivitetin </w:t>
      </w:r>
      <w:r w:rsidRPr="005B0F8E">
        <w:rPr>
          <w:rFonts w:ascii="Garamond" w:hAnsi="Garamond"/>
          <w:sz w:val="28"/>
          <w:szCs w:val="28"/>
          <w:lang w:val="de-DE"/>
        </w:rPr>
        <w:t xml:space="preserve">e prodhimit te energjise elektrike nga </w:t>
      </w:r>
      <w:r w:rsidRPr="005F3831">
        <w:rPr>
          <w:rFonts w:ascii="Garamond" w:hAnsi="Garamond"/>
          <w:sz w:val="28"/>
          <w:szCs w:val="28"/>
          <w:lang w:val="sq-AL"/>
        </w:rPr>
        <w:t>Hec-et “Gojan” me fuqi t</w:t>
      </w:r>
      <w:r w:rsidR="00EC4D4D" w:rsidRPr="005F3831">
        <w:rPr>
          <w:rFonts w:ascii="Garamond" w:hAnsi="Garamond"/>
          <w:sz w:val="28"/>
          <w:szCs w:val="28"/>
          <w:lang w:val="sq-AL"/>
        </w:rPr>
        <w:t>ë</w:t>
      </w:r>
      <w:r w:rsidRPr="005F3831">
        <w:rPr>
          <w:rFonts w:ascii="Garamond" w:hAnsi="Garamond"/>
          <w:sz w:val="28"/>
          <w:szCs w:val="28"/>
          <w:lang w:val="sq-AL"/>
        </w:rPr>
        <w:t xml:space="preserve"> instaluar </w:t>
      </w:r>
      <w:r w:rsidRPr="005B0F8E">
        <w:rPr>
          <w:rFonts w:ascii="Garamond" w:hAnsi="Garamond"/>
          <w:sz w:val="28"/>
          <w:szCs w:val="28"/>
          <w:lang w:val="de-DE"/>
        </w:rPr>
        <w:t xml:space="preserve">12,25 MW </w:t>
      </w:r>
      <w:r w:rsidRPr="005F3831">
        <w:rPr>
          <w:rFonts w:ascii="Garamond" w:hAnsi="Garamond"/>
          <w:sz w:val="28"/>
          <w:szCs w:val="28"/>
          <w:lang w:val="sq-AL"/>
        </w:rPr>
        <w:t>, “Gjegjan”</w:t>
      </w:r>
      <w:r w:rsidR="00EC4D4D" w:rsidRPr="005F3831">
        <w:rPr>
          <w:rFonts w:ascii="Garamond" w:hAnsi="Garamond"/>
          <w:sz w:val="28"/>
          <w:szCs w:val="28"/>
          <w:lang w:val="sq-AL"/>
        </w:rPr>
        <w:t xml:space="preserve"> me fuqi të</w:t>
      </w:r>
      <w:r w:rsidRPr="005F3831">
        <w:rPr>
          <w:rFonts w:ascii="Garamond" w:hAnsi="Garamond"/>
          <w:sz w:val="28"/>
          <w:szCs w:val="28"/>
          <w:lang w:val="sq-AL"/>
        </w:rPr>
        <w:t xml:space="preserve"> instaluar </w:t>
      </w:r>
      <w:r w:rsidRPr="005B0F8E">
        <w:rPr>
          <w:rFonts w:ascii="Garamond" w:hAnsi="Garamond"/>
          <w:sz w:val="28"/>
          <w:szCs w:val="28"/>
          <w:lang w:val="de-DE"/>
        </w:rPr>
        <w:t>6,55 MW</w:t>
      </w:r>
      <w:r w:rsidRPr="005F3831">
        <w:rPr>
          <w:rFonts w:ascii="Garamond" w:hAnsi="Garamond"/>
          <w:sz w:val="28"/>
          <w:szCs w:val="28"/>
          <w:lang w:val="sq-AL"/>
        </w:rPr>
        <w:t>, “Peshqesh”</w:t>
      </w:r>
      <w:r w:rsidR="00EC4D4D" w:rsidRPr="005F3831">
        <w:rPr>
          <w:rFonts w:ascii="Garamond" w:hAnsi="Garamond"/>
          <w:sz w:val="28"/>
          <w:szCs w:val="28"/>
          <w:lang w:val="sq-AL"/>
        </w:rPr>
        <w:t xml:space="preserve"> me fuqi të</w:t>
      </w:r>
      <w:r w:rsidRPr="005F3831">
        <w:rPr>
          <w:rFonts w:ascii="Garamond" w:hAnsi="Garamond"/>
          <w:sz w:val="28"/>
          <w:szCs w:val="28"/>
          <w:lang w:val="sq-AL"/>
        </w:rPr>
        <w:t xml:space="preserve"> instaluar </w:t>
      </w:r>
      <w:r w:rsidRPr="005B0F8E">
        <w:rPr>
          <w:rFonts w:ascii="Garamond" w:hAnsi="Garamond"/>
          <w:sz w:val="28"/>
          <w:szCs w:val="28"/>
          <w:lang w:val="de-DE"/>
        </w:rPr>
        <w:t>27,94 MW</w:t>
      </w:r>
      <w:r w:rsidRPr="005F3831">
        <w:rPr>
          <w:rFonts w:ascii="Garamond" w:hAnsi="Garamond"/>
          <w:sz w:val="28"/>
          <w:szCs w:val="28"/>
          <w:lang w:val="sq-AL"/>
        </w:rPr>
        <w:t xml:space="preserve"> dhe “Fangu”</w:t>
      </w:r>
      <w:r w:rsidR="00EC4D4D" w:rsidRPr="005F3831">
        <w:rPr>
          <w:rFonts w:ascii="Garamond" w:hAnsi="Garamond"/>
          <w:sz w:val="28"/>
          <w:szCs w:val="28"/>
          <w:lang w:val="sq-AL"/>
        </w:rPr>
        <w:t xml:space="preserve"> me fuqi të</w:t>
      </w:r>
      <w:r w:rsidRPr="005F3831">
        <w:rPr>
          <w:rFonts w:ascii="Garamond" w:hAnsi="Garamond"/>
          <w:sz w:val="28"/>
          <w:szCs w:val="28"/>
          <w:lang w:val="sq-AL"/>
        </w:rPr>
        <w:t xml:space="preserve"> instaluar </w:t>
      </w:r>
      <w:r w:rsidRPr="005B0F8E">
        <w:rPr>
          <w:rFonts w:ascii="Garamond" w:hAnsi="Garamond"/>
          <w:sz w:val="28"/>
          <w:szCs w:val="28"/>
          <w:lang w:val="de-DE"/>
        </w:rPr>
        <w:t>63,8 MW</w:t>
      </w:r>
    </w:p>
    <w:p w:rsidR="00D928F1" w:rsidRDefault="00D928F1" w:rsidP="00115F85">
      <w:pPr>
        <w:pStyle w:val="BodyText"/>
        <w:ind w:left="1440" w:right="839"/>
        <w:jc w:val="both"/>
        <w:rPr>
          <w:rFonts w:ascii="Garamond" w:hAnsi="Garamond"/>
          <w:sz w:val="28"/>
          <w:szCs w:val="28"/>
          <w:lang w:val="es-ES"/>
        </w:rPr>
      </w:pPr>
      <w:r w:rsidRPr="005F3831">
        <w:rPr>
          <w:rFonts w:ascii="Garamond" w:hAnsi="Garamond"/>
          <w:sz w:val="28"/>
          <w:szCs w:val="28"/>
          <w:lang w:val="sq-AL"/>
        </w:rPr>
        <w:t xml:space="preserve"> </w:t>
      </w:r>
      <w:r w:rsidRPr="005B0F8E">
        <w:rPr>
          <w:rFonts w:ascii="Garamond" w:hAnsi="Garamond"/>
          <w:sz w:val="28"/>
          <w:szCs w:val="28"/>
          <w:lang w:val="es-ES"/>
        </w:rPr>
        <w:t xml:space="preserve">( Me fuqi totale </w:t>
      </w:r>
      <w:r w:rsidR="00D46637" w:rsidRPr="005B0F8E">
        <w:rPr>
          <w:rFonts w:ascii="Garamond" w:hAnsi="Garamond"/>
          <w:sz w:val="28"/>
          <w:szCs w:val="28"/>
          <w:lang w:val="es-ES"/>
        </w:rPr>
        <w:t xml:space="preserve">110.54 MW) </w:t>
      </w:r>
    </w:p>
    <w:p w:rsidR="0084355F" w:rsidRPr="005B0F8E" w:rsidRDefault="0084355F" w:rsidP="00115F85">
      <w:pPr>
        <w:pStyle w:val="BodyText"/>
        <w:ind w:left="1440" w:right="839"/>
        <w:jc w:val="both"/>
        <w:rPr>
          <w:rFonts w:ascii="Garamond" w:hAnsi="Garamond"/>
          <w:sz w:val="28"/>
          <w:szCs w:val="28"/>
          <w:lang w:val="es-ES"/>
        </w:rPr>
      </w:pPr>
    </w:p>
    <w:p w:rsidR="001D5593" w:rsidRPr="005B0F8E" w:rsidRDefault="001D5593" w:rsidP="00115F8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530" w:right="27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5B0F8E">
        <w:rPr>
          <w:rFonts w:ascii="Garamond" w:hAnsi="Garamond" w:cs="Arial"/>
          <w:sz w:val="28"/>
          <w:szCs w:val="28"/>
          <w:lang w:val="sq-AL"/>
        </w:rPr>
        <w:t>Ngarkohet Drejtoria e Liçensimit dhe Monitorimit të Tregut të njoftojë aplikuesin për vendimin e Bordit të Komisionerëve të ERE-s.</w:t>
      </w:r>
    </w:p>
    <w:p w:rsidR="001D5593" w:rsidRDefault="001D5593" w:rsidP="00115F85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5B0F8E">
        <w:rPr>
          <w:rFonts w:ascii="Garamond" w:hAnsi="Garamond" w:cs="Arial"/>
          <w:sz w:val="28"/>
          <w:szCs w:val="28"/>
          <w:lang w:val="sq-AL"/>
        </w:rPr>
        <w:t xml:space="preserve">     </w:t>
      </w:r>
    </w:p>
    <w:p w:rsidR="0084355F" w:rsidRDefault="0084355F" w:rsidP="00115F85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84355F" w:rsidRPr="005B0F8E" w:rsidRDefault="0084355F" w:rsidP="00115F85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1D5593" w:rsidRPr="005B0F8E" w:rsidRDefault="001D5593" w:rsidP="00115F85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5B0F8E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1D5593" w:rsidRDefault="001D5593" w:rsidP="00115F85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5B0F8E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115F85" w:rsidRDefault="00115F85" w:rsidP="00115F85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115F85" w:rsidRDefault="00115F85" w:rsidP="00115F85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115F85" w:rsidRDefault="00115F85" w:rsidP="00115F85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115F85" w:rsidRDefault="00115F85" w:rsidP="00115F85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84355F" w:rsidRDefault="0084355F" w:rsidP="0084355F">
      <w:pPr>
        <w:spacing w:line="360" w:lineRule="auto"/>
        <w:jc w:val="both"/>
        <w:rPr>
          <w:rFonts w:ascii="Garamond" w:hAnsi="Garamond" w:cs="Arial"/>
          <w:sz w:val="28"/>
          <w:szCs w:val="28"/>
          <w:lang w:val="it-IT"/>
        </w:rPr>
      </w:pPr>
    </w:p>
    <w:p w:rsidR="0084355F" w:rsidRDefault="0084355F" w:rsidP="0084355F">
      <w:pPr>
        <w:spacing w:line="360" w:lineRule="auto"/>
        <w:jc w:val="both"/>
        <w:rPr>
          <w:rFonts w:ascii="Garamond" w:hAnsi="Garamond" w:cs="Arial"/>
          <w:b/>
          <w:sz w:val="28"/>
          <w:szCs w:val="28"/>
          <w:lang w:val="it-IT"/>
        </w:rPr>
      </w:pP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  <w:t xml:space="preserve">            </w:t>
      </w:r>
      <w:r>
        <w:rPr>
          <w:rFonts w:ascii="Garamond" w:hAnsi="Garamond" w:cs="Arial"/>
          <w:b/>
          <w:sz w:val="28"/>
          <w:szCs w:val="28"/>
          <w:lang w:val="it-IT"/>
        </w:rPr>
        <w:t>KRYETARI I ERE-s</w:t>
      </w:r>
    </w:p>
    <w:p w:rsidR="001D5593" w:rsidRPr="005F3831" w:rsidRDefault="0084355F" w:rsidP="005F3831">
      <w:pPr>
        <w:spacing w:line="360" w:lineRule="auto"/>
        <w:ind w:left="4320" w:firstLine="720"/>
        <w:jc w:val="both"/>
        <w:rPr>
          <w:rFonts w:ascii="Garamond" w:hAnsi="Garamond" w:cs="Arial"/>
          <w:b/>
          <w:sz w:val="28"/>
          <w:szCs w:val="28"/>
          <w:lang w:val="it-IT"/>
        </w:rPr>
      </w:pPr>
      <w:r>
        <w:rPr>
          <w:rFonts w:ascii="Garamond" w:hAnsi="Garamond" w:cs="Arial"/>
          <w:b/>
          <w:sz w:val="28"/>
          <w:szCs w:val="28"/>
          <w:lang w:val="it-IT"/>
        </w:rPr>
        <w:t xml:space="preserve">            PETRIT AHMETI</w:t>
      </w:r>
      <w:r w:rsidR="001D5593" w:rsidRPr="005B0F8E">
        <w:rPr>
          <w:rFonts w:ascii="Garamond" w:hAnsi="Garamond"/>
          <w:sz w:val="28"/>
          <w:szCs w:val="28"/>
          <w:lang w:val="sq-AL"/>
        </w:rPr>
        <w:t xml:space="preserve">                 </w:t>
      </w:r>
    </w:p>
    <w:sectPr w:rsidR="001D5593" w:rsidRPr="005F3831" w:rsidSect="00DE63EC">
      <w:footerReference w:type="even" r:id="rId10"/>
      <w:footerReference w:type="default" r:id="rId11"/>
      <w:pgSz w:w="11909" w:h="16834" w:code="9"/>
      <w:pgMar w:top="720" w:right="1289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4C" w:rsidRDefault="00D9134C" w:rsidP="009C588F">
      <w:pPr>
        <w:spacing w:after="0" w:line="240" w:lineRule="auto"/>
      </w:pPr>
      <w:r>
        <w:separator/>
      </w:r>
    </w:p>
  </w:endnote>
  <w:endnote w:type="continuationSeparator" w:id="1">
    <w:p w:rsidR="00D9134C" w:rsidRDefault="00D9134C" w:rsidP="009C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4" w:rsidRDefault="00304D55" w:rsidP="002547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43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7C4" w:rsidRDefault="00D913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4" w:rsidRDefault="00304D55">
    <w:pPr>
      <w:pStyle w:val="Footer"/>
      <w:jc w:val="center"/>
    </w:pPr>
    <w:r>
      <w:fldChar w:fldCharType="begin"/>
    </w:r>
    <w:r w:rsidR="008E43AA">
      <w:instrText xml:space="preserve"> PAGE   \* MERGEFORMAT </w:instrText>
    </w:r>
    <w:r>
      <w:fldChar w:fldCharType="separate"/>
    </w:r>
    <w:r w:rsidR="005F3831">
      <w:rPr>
        <w:noProof/>
      </w:rPr>
      <w:t>2</w:t>
    </w:r>
    <w:r>
      <w:fldChar w:fldCharType="end"/>
    </w:r>
  </w:p>
  <w:p w:rsidR="002547C4" w:rsidRPr="001943F4" w:rsidRDefault="008E43AA" w:rsidP="002547C4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2547C4" w:rsidRDefault="008E43AA" w:rsidP="002547C4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2547C4" w:rsidRPr="00AE2C89" w:rsidRDefault="008E43AA" w:rsidP="002547C4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2547C4" w:rsidRPr="00AC6347" w:rsidRDefault="008E43AA" w:rsidP="002547C4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ëëë.ere.gov.al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4C" w:rsidRDefault="00D9134C" w:rsidP="009C588F">
      <w:pPr>
        <w:spacing w:after="0" w:line="240" w:lineRule="auto"/>
      </w:pPr>
      <w:r>
        <w:separator/>
      </w:r>
    </w:p>
  </w:footnote>
  <w:footnote w:type="continuationSeparator" w:id="1">
    <w:p w:rsidR="00D9134C" w:rsidRDefault="00D9134C" w:rsidP="009C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EB0"/>
    <w:multiLevelType w:val="hybridMultilevel"/>
    <w:tmpl w:val="B8201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9549F"/>
    <w:multiLevelType w:val="hybridMultilevel"/>
    <w:tmpl w:val="D7C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71625"/>
    <w:multiLevelType w:val="hybridMultilevel"/>
    <w:tmpl w:val="F4FAC100"/>
    <w:lvl w:ilvl="0" w:tplc="FE2A1D3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5C9344C1"/>
    <w:multiLevelType w:val="hybridMultilevel"/>
    <w:tmpl w:val="6D9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593"/>
    <w:rsid w:val="000038B4"/>
    <w:rsid w:val="000C21AE"/>
    <w:rsid w:val="000F3BCA"/>
    <w:rsid w:val="00115F85"/>
    <w:rsid w:val="001A0B57"/>
    <w:rsid w:val="001D5593"/>
    <w:rsid w:val="00216098"/>
    <w:rsid w:val="00304D55"/>
    <w:rsid w:val="00367FB3"/>
    <w:rsid w:val="0044158E"/>
    <w:rsid w:val="005074C2"/>
    <w:rsid w:val="00565FEF"/>
    <w:rsid w:val="005B0F8E"/>
    <w:rsid w:val="005D2862"/>
    <w:rsid w:val="005F3831"/>
    <w:rsid w:val="007838DD"/>
    <w:rsid w:val="007F16EA"/>
    <w:rsid w:val="00831AE0"/>
    <w:rsid w:val="0084355F"/>
    <w:rsid w:val="008D0F2D"/>
    <w:rsid w:val="008D68C1"/>
    <w:rsid w:val="008E43AA"/>
    <w:rsid w:val="00934832"/>
    <w:rsid w:val="009B28B6"/>
    <w:rsid w:val="009C588F"/>
    <w:rsid w:val="00C17378"/>
    <w:rsid w:val="00D46637"/>
    <w:rsid w:val="00D9134C"/>
    <w:rsid w:val="00D928F1"/>
    <w:rsid w:val="00E30467"/>
    <w:rsid w:val="00EC4D4D"/>
    <w:rsid w:val="00F3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9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D559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559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D559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59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55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D559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1D559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559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D5593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D559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D5593"/>
  </w:style>
  <w:style w:type="paragraph" w:styleId="ListParagraph">
    <w:name w:val="List Paragraph"/>
    <w:basedOn w:val="Normal"/>
    <w:uiPriority w:val="34"/>
    <w:qFormat/>
    <w:rsid w:val="001D5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9</cp:revision>
  <cp:lastPrinted>2014-12-24T12:10:00Z</cp:lastPrinted>
  <dcterms:created xsi:type="dcterms:W3CDTF">2014-12-24T12:11:00Z</dcterms:created>
  <dcterms:modified xsi:type="dcterms:W3CDTF">2015-01-14T13:08:00Z</dcterms:modified>
</cp:coreProperties>
</file>